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8E6109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567FBB">
        <w:rPr>
          <w:rFonts w:ascii="Arial" w:hAnsi="Arial" w:cs="Arial"/>
          <w:b/>
          <w:color w:val="2E74B5" w:themeColor="accent1" w:themeShade="BF"/>
          <w:sz w:val="28"/>
          <w:szCs w:val="28"/>
        </w:rPr>
        <w:t>spray na plamy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7335B7" w:rsidRDefault="00567FBB" w:rsidP="008E6109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  <w:r>
        <w:rPr>
          <w:rFonts w:ascii="Arial" w:hAnsi="Arial" w:cs="Arial"/>
          <w:b/>
          <w:color w:val="9CC2E5" w:themeColor="accent1" w:themeTint="99"/>
          <w:sz w:val="28"/>
          <w:szCs w:val="28"/>
        </w:rPr>
        <w:t>100 ml</w:t>
      </w:r>
    </w:p>
    <w:p w:rsidR="00567FBB" w:rsidRDefault="00567FBB" w:rsidP="00567FB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67FB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awiera korę </w:t>
      </w:r>
      <w:proofErr w:type="spellStart"/>
      <w:r>
        <w:rPr>
          <w:rFonts w:ascii="Arial" w:hAnsi="Arial" w:cs="Arial"/>
          <w:sz w:val="24"/>
          <w:szCs w:val="24"/>
        </w:rPr>
        <w:t>mydłokrzewu</w:t>
      </w:r>
      <w:proofErr w:type="spellEnd"/>
      <w:r>
        <w:rPr>
          <w:rFonts w:ascii="Arial" w:hAnsi="Arial" w:cs="Arial"/>
          <w:sz w:val="24"/>
          <w:szCs w:val="24"/>
        </w:rPr>
        <w:t xml:space="preserve"> z upraw</w:t>
      </w:r>
      <w:r w:rsidRPr="00567FBB">
        <w:rPr>
          <w:rFonts w:ascii="Arial" w:hAnsi="Arial" w:cs="Arial"/>
          <w:sz w:val="24"/>
          <w:szCs w:val="24"/>
        </w:rPr>
        <w:t xml:space="preserve"> ekologicznych</w:t>
      </w:r>
    </w:p>
    <w:p w:rsidR="00567FBB" w:rsidRDefault="00567FBB" w:rsidP="00567FB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67FBB">
        <w:rPr>
          <w:rFonts w:ascii="Arial" w:hAnsi="Arial" w:cs="Arial"/>
          <w:sz w:val="24"/>
          <w:szCs w:val="24"/>
        </w:rPr>
        <w:t>odpowiedni także do tkanin delikatnych, wełny i jedwabiu</w:t>
      </w:r>
    </w:p>
    <w:p w:rsidR="00567FBB" w:rsidRDefault="00567FBB" w:rsidP="00567FB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67FBB">
        <w:rPr>
          <w:rFonts w:ascii="Arial" w:hAnsi="Arial" w:cs="Arial"/>
          <w:sz w:val="24"/>
          <w:szCs w:val="24"/>
        </w:rPr>
        <w:t>skutecznie likwiduje plamy z owoców, kakao, tłuszczu, tuszu z długopisów, itd.</w:t>
      </w:r>
    </w:p>
    <w:p w:rsidR="00567FBB" w:rsidRPr="00567FBB" w:rsidRDefault="00567FBB" w:rsidP="00567FB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67FBB">
        <w:rPr>
          <w:rFonts w:ascii="Arial" w:hAnsi="Arial" w:cs="Arial"/>
          <w:sz w:val="24"/>
          <w:szCs w:val="24"/>
        </w:rPr>
        <w:t>ulega biodegradacji w 100%</w:t>
      </w:r>
    </w:p>
    <w:p w:rsidR="007335B7" w:rsidRDefault="00567FBB" w:rsidP="00B0572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t xml:space="preserve">Produkt </w:t>
      </w:r>
      <w:r w:rsidR="007335B7">
        <w:rPr>
          <w:rFonts w:ascii="Arial" w:hAnsi="Arial" w:cs="Arial"/>
        </w:rPr>
        <w:t xml:space="preserve">posiada certyfikaty </w:t>
      </w:r>
      <w:r w:rsidR="007335B7"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="007335B7" w:rsidRPr="00F92892">
        <w:rPr>
          <w:rFonts w:ascii="Arial" w:hAnsi="Arial" w:cs="Arial"/>
          <w:b/>
          <w:bCs/>
        </w:rPr>
        <w:t>Care</w:t>
      </w:r>
      <w:proofErr w:type="spellEnd"/>
      <w:r w:rsidR="007335B7" w:rsidRPr="00F92892">
        <w:rPr>
          <w:rFonts w:ascii="Arial" w:hAnsi="Arial" w:cs="Arial"/>
          <w:b/>
          <w:bCs/>
        </w:rPr>
        <w:t xml:space="preserve"> Product</w:t>
      </w:r>
      <w:r w:rsidR="007335B7" w:rsidRPr="00F92892">
        <w:rPr>
          <w:rFonts w:ascii="Arial" w:hAnsi="Arial" w:cs="Arial"/>
        </w:rPr>
        <w:t xml:space="preserve"> i </w:t>
      </w:r>
      <w:r w:rsidR="007335B7" w:rsidRPr="00F92892">
        <w:rPr>
          <w:rFonts w:ascii="Arial" w:hAnsi="Arial" w:cs="Arial"/>
          <w:b/>
          <w:bCs/>
        </w:rPr>
        <w:t>Certyfikat Zrównoważonej Gospodarki CSE</w:t>
      </w:r>
      <w:r w:rsidR="007335B7" w:rsidRPr="00F92892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  <w:b/>
          <w:bCs/>
        </w:rPr>
        <w:t xml:space="preserve">Produkt wegański </w:t>
      </w:r>
      <w:r w:rsidR="007335B7" w:rsidRPr="00F92892">
        <w:rPr>
          <w:rFonts w:ascii="Arial" w:hAnsi="Arial" w:cs="Arial"/>
        </w:rPr>
        <w:t xml:space="preserve">wpisany na listę Vegan </w:t>
      </w:r>
      <w:proofErr w:type="spellStart"/>
      <w:r w:rsidR="007335B7" w:rsidRPr="00F92892">
        <w:rPr>
          <w:rFonts w:ascii="Arial" w:hAnsi="Arial" w:cs="Arial"/>
        </w:rPr>
        <w:t>Society</w:t>
      </w:r>
      <w:proofErr w:type="spellEnd"/>
      <w:r w:rsidR="007335B7" w:rsidRPr="00F92892">
        <w:rPr>
          <w:rFonts w:ascii="Arial" w:hAnsi="Arial" w:cs="Arial"/>
        </w:rPr>
        <w:t xml:space="preserve">. </w:t>
      </w:r>
      <w:r w:rsidR="007335B7"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567FBB" w:rsidRDefault="00567FBB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567FBB">
        <w:rPr>
          <w:rFonts w:ascii="Arial" w:hAnsi="Arial" w:cs="Arial"/>
          <w:color w:val="333333"/>
          <w:shd w:val="clear" w:color="auto" w:fill="FFFFFF"/>
        </w:rPr>
        <w:t xml:space="preserve">Połączenie ekstraktu z </w:t>
      </w:r>
      <w:proofErr w:type="spellStart"/>
      <w:r w:rsidRPr="00567FBB">
        <w:rPr>
          <w:rFonts w:ascii="Arial" w:hAnsi="Arial" w:cs="Arial"/>
          <w:color w:val="333333"/>
          <w:shd w:val="clear" w:color="auto" w:fill="FFFFFF"/>
        </w:rPr>
        <w:t>mydłokrzewu</w:t>
      </w:r>
      <w:proofErr w:type="spellEnd"/>
      <w:r w:rsidRPr="00567FBB">
        <w:rPr>
          <w:rFonts w:ascii="Arial" w:hAnsi="Arial" w:cs="Arial"/>
          <w:color w:val="333333"/>
          <w:shd w:val="clear" w:color="auto" w:fill="FFFFFF"/>
        </w:rPr>
        <w:t xml:space="preserve"> z certyfikowanych upraw ekologicznych z cukrowym surfaktantem daje wysoce skuteczny, a przy tym łagodny środek do usuwania plam, wskazany do tkanin delikatnych, wełny i jedwabiu.</w:t>
      </w:r>
    </w:p>
    <w:p w:rsidR="00567FBB" w:rsidRDefault="00567FBB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C15323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C15323">
        <w:rPr>
          <w:rFonts w:ascii="Arial" w:hAnsi="Arial" w:cs="Arial"/>
          <w:b/>
          <w:shd w:val="clear" w:color="auto" w:fill="FFFFFF"/>
        </w:rPr>
        <w:t>Zakres stosowania:</w:t>
      </w:r>
    </w:p>
    <w:p w:rsidR="00B253F4" w:rsidRPr="00C15323" w:rsidRDefault="00567FBB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15323">
        <w:rPr>
          <w:rFonts w:ascii="Arial" w:hAnsi="Arial" w:cs="Arial"/>
          <w:shd w:val="clear" w:color="auto" w:fill="FFFFFF"/>
        </w:rPr>
        <w:t>Odpowiedni także do tkanin delikatnych, wełny i jedwabiu. Działa na plamy i przebarwienia pozostawione przez owoce, kakao, długopisy, tłuszcz itp.</w:t>
      </w:r>
    </w:p>
    <w:p w:rsidR="00567FBB" w:rsidRPr="00C15323" w:rsidRDefault="00567FBB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567FBB" w:rsidRPr="00C15323" w:rsidRDefault="007335B7" w:rsidP="00C15323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C15323">
        <w:rPr>
          <w:rFonts w:ascii="Arial" w:hAnsi="Arial" w:cs="Arial"/>
          <w:b/>
          <w:shd w:val="clear" w:color="auto" w:fill="FFFFFF"/>
        </w:rPr>
        <w:t>Sposób użycia</w:t>
      </w:r>
      <w:r w:rsidR="00567FBB" w:rsidRPr="00C15323">
        <w:rPr>
          <w:rFonts w:ascii="Arial" w:hAnsi="Arial" w:cs="Arial"/>
          <w:b/>
          <w:shd w:val="clear" w:color="auto" w:fill="FFFFFF"/>
        </w:rPr>
        <w:t>:</w:t>
      </w:r>
      <w:r w:rsidRPr="00C15323">
        <w:rPr>
          <w:rFonts w:ascii="Arial" w:hAnsi="Arial" w:cs="Arial"/>
          <w:b/>
          <w:shd w:val="clear" w:color="auto" w:fill="FFFFFF"/>
        </w:rPr>
        <w:t xml:space="preserve"> </w:t>
      </w:r>
    </w:p>
    <w:p w:rsidR="00567FBB" w:rsidRPr="00C15323" w:rsidRDefault="00C15323" w:rsidP="00567F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usuwania plam - również z</w:t>
      </w:r>
      <w:r w:rsidR="00567FBB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delikatnych tekstyliów z wełny i jedwabiu (w razie potrzeby sprawdź trwałość koloru w niewidocz</w:t>
      </w: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nym miejscu):</w:t>
      </w:r>
      <w:r w:rsidR="00567FBB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Podłóż pod miejsce z plamą ręcznik papierowy, spryskaj</w:t>
      </w: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plamę sprayem z bliskiej odległości i pozostaw</w:t>
      </w:r>
      <w:r w:rsidR="00567FBB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na ok. 30 sekund, </w:t>
      </w: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 czym dociśnij kilkukrotnie ręcznikiem papierowym od góry - nie pocieraj</w:t>
      </w:r>
      <w:r w:rsidR="00567FBB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Zwilż nowy papier wodą, umieść pod spodem</w:t>
      </w: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suchy papier i ponownie dociskaj</w:t>
      </w:r>
      <w:r w:rsidR="00567FBB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567FBB" w:rsidRPr="00C15323" w:rsidRDefault="00567FBB" w:rsidP="00567F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567FBB" w:rsidRPr="00C15323" w:rsidRDefault="00567FBB" w:rsidP="00567F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Przygotowanie prania: spry</w:t>
      </w:r>
      <w:r w:rsidR="00C15323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skaj plamę z bliska i pozostaw</w:t>
      </w: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na </w:t>
      </w:r>
      <w:r w:rsidR="00C15323"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ok. 10 minut, a następnie włóż</w:t>
      </w:r>
      <w:r w:rsidRPr="00C1532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bezpośrednio do pralki.</w:t>
      </w:r>
    </w:p>
    <w:p w:rsidR="00567FBB" w:rsidRPr="00C15323" w:rsidRDefault="00567FBB" w:rsidP="00567F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5323" w:rsidRPr="00C15323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15323">
        <w:rPr>
          <w:rFonts w:ascii="Arial" w:hAnsi="Arial" w:cs="Arial"/>
          <w:b/>
          <w:bCs/>
        </w:rPr>
        <w:t>Skład:</w:t>
      </w:r>
      <w:r w:rsidRPr="00C15323">
        <w:rPr>
          <w:rFonts w:ascii="Arial" w:hAnsi="Arial" w:cs="Arial"/>
        </w:rPr>
        <w:t xml:space="preserve"> </w:t>
      </w:r>
      <w:r w:rsidR="00C15323" w:rsidRPr="00C15323">
        <w:rPr>
          <w:rFonts w:ascii="Arial" w:hAnsi="Arial" w:cs="Arial"/>
          <w:shd w:val="clear" w:color="auto" w:fill="FFFFFF"/>
        </w:rPr>
        <w:t xml:space="preserve">cukrowy środek powierzchniowo czynny 5–15%, alkohol roślinny (etanol) 5–15%, gliceryna roślinna* 1–5%, ekstrakt z </w:t>
      </w:r>
      <w:proofErr w:type="spellStart"/>
      <w:r w:rsidR="00C15323" w:rsidRPr="00C15323">
        <w:rPr>
          <w:rFonts w:ascii="Arial" w:hAnsi="Arial" w:cs="Arial"/>
          <w:shd w:val="clear" w:color="auto" w:fill="FFFFFF"/>
        </w:rPr>
        <w:t>mydłokrzewu</w:t>
      </w:r>
      <w:proofErr w:type="spellEnd"/>
      <w:r w:rsidR="00C15323" w:rsidRPr="00C15323">
        <w:rPr>
          <w:rFonts w:ascii="Arial" w:hAnsi="Arial" w:cs="Arial"/>
          <w:shd w:val="clear" w:color="auto" w:fill="FFFFFF"/>
        </w:rPr>
        <w:t>* 1–5%, cytryniany &lt;1%, szałwiowy olejek eteryczny* &lt;1%, lawendowy olejek eteryczny* &lt;1%, dodatki balsamiczne* &lt;1%, woda wirowana do 100%.</w:t>
      </w:r>
    </w:p>
    <w:p w:rsidR="007335B7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E6109" w:rsidRDefault="008E6109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4640DA" w:rsidRDefault="004640DA" w:rsidP="000A77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4640DA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8E61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2061C" w:rsidRDefault="0042061C" w:rsidP="0042061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lastRenderedPageBreak/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42061C" w:rsidRPr="008E6109" w:rsidRDefault="0042061C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</w:p>
    <w:sectPr w:rsidR="0042061C" w:rsidRPr="008E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63F"/>
    <w:multiLevelType w:val="hybridMultilevel"/>
    <w:tmpl w:val="43B4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20E3"/>
    <w:multiLevelType w:val="hybridMultilevel"/>
    <w:tmpl w:val="9D7C3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75EC9"/>
    <w:multiLevelType w:val="hybridMultilevel"/>
    <w:tmpl w:val="A04279D2"/>
    <w:lvl w:ilvl="0" w:tplc="C584043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2D46DF"/>
    <w:rsid w:val="00300724"/>
    <w:rsid w:val="003A3C4A"/>
    <w:rsid w:val="003B59F1"/>
    <w:rsid w:val="0042061C"/>
    <w:rsid w:val="004640DA"/>
    <w:rsid w:val="00567FBB"/>
    <w:rsid w:val="00623EF1"/>
    <w:rsid w:val="006A2E1B"/>
    <w:rsid w:val="006C688E"/>
    <w:rsid w:val="007335B7"/>
    <w:rsid w:val="008E6109"/>
    <w:rsid w:val="00902B4D"/>
    <w:rsid w:val="0090488A"/>
    <w:rsid w:val="009F55E1"/>
    <w:rsid w:val="00A00C89"/>
    <w:rsid w:val="00B0572E"/>
    <w:rsid w:val="00B253F4"/>
    <w:rsid w:val="00B72350"/>
    <w:rsid w:val="00C15323"/>
    <w:rsid w:val="00E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567F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0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17</cp:revision>
  <dcterms:created xsi:type="dcterms:W3CDTF">2020-11-04T06:20:00Z</dcterms:created>
  <dcterms:modified xsi:type="dcterms:W3CDTF">2020-11-23T10:08:00Z</dcterms:modified>
</cp:coreProperties>
</file>