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3B129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SONETT Ekologiczny proszek</w:t>
      </w:r>
      <w:r w:rsidR="00582665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do zmywarki</w:t>
      </w:r>
      <w:r w:rsidR="007335B7"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7335B7" w:rsidRDefault="003B1299" w:rsidP="00054C22">
      <w:pPr>
        <w:spacing w:after="0"/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>1,5kg</w:t>
      </w:r>
    </w:p>
    <w:p w:rsidR="00894CD7" w:rsidRDefault="003B1299" w:rsidP="00054C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</w:t>
      </w:r>
      <w:r w:rsidR="00894CD7" w:rsidRPr="00894CD7">
        <w:rPr>
          <w:rFonts w:ascii="Arial" w:hAnsi="Arial" w:cs="Arial"/>
          <w:sz w:val="24"/>
          <w:szCs w:val="24"/>
        </w:rPr>
        <w:t xml:space="preserve"> w opakowaniach:</w:t>
      </w:r>
      <w:r w:rsidR="00992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1,5kg, 3kg, 10kg</w:t>
      </w:r>
    </w:p>
    <w:p w:rsidR="00D065F2" w:rsidRPr="00894CD7" w:rsidRDefault="00D065F2" w:rsidP="00054C22">
      <w:pPr>
        <w:spacing w:after="0"/>
        <w:rPr>
          <w:rFonts w:ascii="Arial" w:hAnsi="Arial" w:cs="Arial"/>
          <w:sz w:val="24"/>
          <w:szCs w:val="24"/>
        </w:rPr>
      </w:pPr>
    </w:p>
    <w:p w:rsidR="00D065F2" w:rsidRPr="00D065F2" w:rsidRDefault="00D065F2" w:rsidP="00D065F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065F2">
        <w:rPr>
          <w:rFonts w:ascii="Arial" w:hAnsi="Arial" w:cs="Arial"/>
          <w:b/>
          <w:bCs/>
        </w:rPr>
        <w:t xml:space="preserve">Bez </w:t>
      </w:r>
      <w:r w:rsidR="003B1299">
        <w:rPr>
          <w:rFonts w:ascii="Arial" w:hAnsi="Arial" w:cs="Arial"/>
          <w:b/>
          <w:bCs/>
        </w:rPr>
        <w:t>enzymów, bez GMO.</w:t>
      </w:r>
    </w:p>
    <w:p w:rsidR="00D065F2" w:rsidRPr="00AB0F73" w:rsidRDefault="00D065F2" w:rsidP="00D065F2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</w:p>
    <w:p w:rsidR="003B1299" w:rsidRDefault="00AB0F73" w:rsidP="003B12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AB0F73">
        <w:rPr>
          <w:rFonts w:ascii="Arial" w:hAnsi="Arial" w:cs="Arial"/>
          <w:bCs/>
        </w:rPr>
        <w:t>do zmywarek w gospodarstwach domowych</w:t>
      </w:r>
    </w:p>
    <w:p w:rsidR="003B1299" w:rsidRDefault="003B1299" w:rsidP="003B12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3B1299">
        <w:rPr>
          <w:rFonts w:ascii="Arial" w:hAnsi="Arial" w:cs="Arial"/>
          <w:bCs/>
        </w:rPr>
        <w:t>drobnoziarnisty, skoncentrowany proszek</w:t>
      </w:r>
    </w:p>
    <w:p w:rsidR="003B1299" w:rsidRDefault="003B1299" w:rsidP="003B12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neutralnym zapachu</w:t>
      </w:r>
    </w:p>
    <w:p w:rsidR="003B1299" w:rsidRPr="003B1299" w:rsidRDefault="003B1299" w:rsidP="003B12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ulega biodegradacji w 100%</w:t>
      </w:r>
    </w:p>
    <w:p w:rsidR="00D87316" w:rsidRDefault="007335B7" w:rsidP="005169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 xml:space="preserve">wpisany na listę Vegan </w:t>
      </w:r>
      <w:proofErr w:type="spellStart"/>
      <w:r w:rsidRPr="00D87316">
        <w:rPr>
          <w:rFonts w:ascii="Arial" w:hAnsi="Arial" w:cs="Arial"/>
        </w:rPr>
        <w:t>Society</w:t>
      </w:r>
      <w:proofErr w:type="spellEnd"/>
      <w:r w:rsidRPr="00D87316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433D59" w:rsidRDefault="003B1299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3B1299">
        <w:rPr>
          <w:rFonts w:ascii="Arial" w:hAnsi="Arial" w:cs="Arial"/>
          <w:color w:val="333333"/>
          <w:shd w:val="clear" w:color="auto" w:fill="FFFFFF"/>
        </w:rPr>
        <w:t xml:space="preserve">Mimo, że do produkcji Proszku do zmywarki Sonett nie są wykorzystywane żadne agresywne wybielacze chlorowe, fosforany, syntetyczne substancje chroniące srebro, enzymy itp., proszek ten </w:t>
      </w:r>
      <w:r>
        <w:rPr>
          <w:rFonts w:ascii="Arial" w:hAnsi="Arial" w:cs="Arial"/>
          <w:color w:val="333333"/>
          <w:shd w:val="clear" w:color="auto" w:fill="FFFFFF"/>
        </w:rPr>
        <w:t>wyśmienicie radzi sobie z czyszczeniem nawet uporczywego brudu.</w:t>
      </w:r>
    </w:p>
    <w:p w:rsidR="003B1299" w:rsidRDefault="003B1299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zmywarek w gospodarstwach domowych</w:t>
      </w:r>
      <w:r w:rsidR="00B03129">
        <w:rPr>
          <w:rFonts w:ascii="Arial" w:hAnsi="Arial" w:cs="Arial"/>
          <w:shd w:val="clear" w:color="auto" w:fill="FFFFFF"/>
        </w:rPr>
        <w:t>, do temperatury 75</w:t>
      </w:r>
      <w:r w:rsidR="00B03129">
        <w:rPr>
          <w:rFonts w:ascii="Calibri" w:hAnsi="Calibri" w:cs="Calibri"/>
          <w:shd w:val="clear" w:color="auto" w:fill="FFFFFF"/>
        </w:rPr>
        <w:t>°</w:t>
      </w:r>
      <w:r w:rsidR="00B03129"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</w:rPr>
        <w:t xml:space="preserve">. </w:t>
      </w:r>
      <w:r w:rsidRPr="00433D59">
        <w:rPr>
          <w:rFonts w:ascii="Arial" w:hAnsi="Arial" w:cs="Arial"/>
          <w:shd w:val="clear" w:color="auto" w:fill="FFFFFF"/>
        </w:rPr>
        <w:t>Wyłącznie do zmywarek z ustawialnym zmiękczaniem wody.</w:t>
      </w:r>
    </w:p>
    <w:p w:rsidR="00433D59" w:rsidRDefault="003B129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Nie nadaje</w:t>
      </w:r>
      <w:r w:rsidR="00433D59" w:rsidRPr="00433D59">
        <w:rPr>
          <w:rFonts w:ascii="Arial" w:hAnsi="Arial" w:cs="Arial"/>
          <w:shd w:val="clear" w:color="auto" w:fill="FFFFFF"/>
        </w:rPr>
        <w:t xml:space="preserve"> się do srebra, kryształów i ręcznie malowanej porcelany. </w:t>
      </w:r>
    </w:p>
    <w:p w:rsidR="003B129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33D59">
        <w:rPr>
          <w:rFonts w:ascii="Arial" w:hAnsi="Arial" w:cs="Arial"/>
          <w:shd w:val="clear" w:color="auto" w:fill="FFFFFF"/>
        </w:rPr>
        <w:t>Do użytku wyłącznie z naczyniami nadającymi się do zmywania w zmywarce</w:t>
      </w:r>
      <w:r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433D59">
        <w:rPr>
          <w:rFonts w:ascii="Arial" w:hAnsi="Arial" w:cs="Arial"/>
          <w:shd w:val="clear" w:color="auto" w:fill="FFFFFF"/>
        </w:rPr>
        <w:t>(</w:t>
      </w:r>
      <w:proofErr w:type="spellStart"/>
      <w:r w:rsidRPr="00433D59">
        <w:rPr>
          <w:rFonts w:ascii="Arial" w:hAnsi="Arial" w:cs="Arial"/>
          <w:shd w:val="clear" w:color="auto" w:fill="FFFFFF"/>
        </w:rPr>
        <w:t>dishwasher</w:t>
      </w:r>
      <w:proofErr w:type="spellEnd"/>
      <w:r w:rsidRPr="00433D59">
        <w:rPr>
          <w:rFonts w:ascii="Arial" w:hAnsi="Arial" w:cs="Arial"/>
          <w:shd w:val="clear" w:color="auto" w:fill="FFFFFF"/>
        </w:rPr>
        <w:t>-proof)</w:t>
      </w:r>
      <w:r w:rsidR="00B03129">
        <w:rPr>
          <w:rFonts w:ascii="Arial" w:hAnsi="Arial" w:cs="Arial"/>
          <w:shd w:val="clear" w:color="auto" w:fill="FFFFFF"/>
        </w:rPr>
        <w:t>.</w:t>
      </w: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433D59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Sposób użycia:</w:t>
      </w:r>
    </w:p>
    <w:p w:rsidR="002012C3" w:rsidRPr="00433D59" w:rsidRDefault="002012C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433D59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Dozowanie:</w:t>
      </w:r>
    </w:p>
    <w:p w:rsidR="002012C3" w:rsidRDefault="00002A92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02A92">
        <w:rPr>
          <w:rFonts w:ascii="Arial" w:hAnsi="Arial" w:cs="Arial"/>
          <w:color w:val="333333"/>
          <w:shd w:val="clear" w:color="auto" w:fill="FFFFFF"/>
        </w:rPr>
        <w:t>30 ml na jedno zmywanie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002A92" w:rsidRDefault="00002A92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>Ważne dla optymalnej skuteczności zmywania: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B0F73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ustawić regulator zmiękczacza wody w zmywarce tak, jakby woda była o </w:t>
      </w:r>
      <w:r w:rsidR="00AB0F73">
        <w:rPr>
          <w:rFonts w:ascii="Arial" w:hAnsi="Arial" w:cs="Arial"/>
          <w:color w:val="333333"/>
          <w:shd w:val="clear" w:color="auto" w:fill="FFFFFF"/>
        </w:rPr>
        <w:t>8°</w:t>
      </w:r>
      <w:r w:rsidR="00AB0F73" w:rsidRPr="00AB0F73">
        <w:rPr>
          <w:rFonts w:ascii="Arial" w:hAnsi="Arial" w:cs="Arial"/>
          <w:color w:val="333333"/>
          <w:shd w:val="clear" w:color="auto" w:fill="FFFFFF"/>
        </w:rPr>
        <w:t>dH/15°fH</w:t>
      </w:r>
      <w:r w:rsidR="00002A92">
        <w:rPr>
          <w:rFonts w:ascii="Arial" w:hAnsi="Arial" w:cs="Arial"/>
          <w:color w:val="333333"/>
          <w:shd w:val="clear" w:color="auto" w:fill="FFFFFF"/>
        </w:rPr>
        <w:t xml:space="preserve"> twardsza, niż</w:t>
      </w:r>
      <w:r w:rsidR="00AB0F73">
        <w:rPr>
          <w:rFonts w:ascii="Arial" w:hAnsi="Arial" w:cs="Arial"/>
          <w:color w:val="333333"/>
          <w:shd w:val="clear" w:color="auto" w:fill="FFFFFF"/>
        </w:rPr>
        <w:t xml:space="preserve"> jest </w:t>
      </w:r>
      <w:r>
        <w:rPr>
          <w:rFonts w:ascii="Arial" w:hAnsi="Arial" w:cs="Arial"/>
          <w:color w:val="333333"/>
          <w:shd w:val="clear" w:color="auto" w:fill="FFFFFF"/>
        </w:rPr>
        <w:t xml:space="preserve">w rzeczywistości. </w:t>
      </w: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uwzględnić wskazówki zawarte w instrukcji obsługi zmywarki. </w:t>
      </w:r>
    </w:p>
    <w:p w:rsidR="00D065F2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Należy także zadbać o to, by w odpowiednich przegródkach zawsze była wystarczająca ilość soli regenerującej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nabłyszczacza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D065F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065F2" w:rsidRDefault="00D065F2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7110F9">
        <w:rPr>
          <w:rFonts w:ascii="Arial" w:hAnsi="Arial" w:cs="Arial"/>
          <w:bCs/>
        </w:rPr>
        <w:t xml:space="preserve">Po zakończeniu programu zmywania </w:t>
      </w:r>
      <w:r w:rsidR="00AB0F73">
        <w:rPr>
          <w:rFonts w:ascii="Arial" w:hAnsi="Arial" w:cs="Arial"/>
          <w:bCs/>
        </w:rPr>
        <w:t>należy otwo</w:t>
      </w:r>
      <w:r w:rsidRPr="007110F9">
        <w:rPr>
          <w:rFonts w:ascii="Arial" w:hAnsi="Arial" w:cs="Arial"/>
          <w:bCs/>
        </w:rPr>
        <w:t>rz</w:t>
      </w:r>
      <w:r w:rsidR="00AB0F73">
        <w:rPr>
          <w:rFonts w:ascii="Arial" w:hAnsi="Arial" w:cs="Arial"/>
          <w:bCs/>
        </w:rPr>
        <w:t>yć</w:t>
      </w:r>
      <w:r w:rsidRPr="007110F9">
        <w:rPr>
          <w:rFonts w:ascii="Arial" w:hAnsi="Arial" w:cs="Arial"/>
          <w:bCs/>
        </w:rPr>
        <w:t xml:space="preserve"> zmywarkę.</w:t>
      </w:r>
    </w:p>
    <w:p w:rsidR="002012C3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2012C3" w:rsidRDefault="002012C3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lastRenderedPageBreak/>
        <w:t xml:space="preserve">Wskazówki dotyczące ustawień </w:t>
      </w:r>
      <w:r w:rsidR="007F3A69"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>zmywarki</w:t>
      </w: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 xml:space="preserve">: </w:t>
      </w:r>
      <w:r w:rsidRPr="002012C3">
        <w:rPr>
          <w:rStyle w:val="Pogrubienie"/>
          <w:rFonts w:ascii="Arial" w:eastAsiaTheme="majorEastAsia" w:hAnsi="Arial" w:cs="Arial"/>
          <w:b w:val="0"/>
          <w:color w:val="333333"/>
          <w:shd w:val="clear" w:color="auto" w:fill="FFFFFF"/>
        </w:rPr>
        <w:t>porady na</w:t>
      </w: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 xml:space="preserve"> </w:t>
      </w:r>
      <w:hyperlink r:id="rId6" w:anchor="5" w:history="1">
        <w:r w:rsidRPr="00AD2418">
          <w:rPr>
            <w:rStyle w:val="Hipercze"/>
            <w:rFonts w:ascii="Arial" w:eastAsiaTheme="majorEastAsia" w:hAnsi="Arial" w:cs="Arial"/>
            <w:shd w:val="clear" w:color="auto" w:fill="FFFFFF"/>
          </w:rPr>
          <w:t>https://sonett.pl/porady/#5</w:t>
        </w:r>
      </w:hyperlink>
      <w:r>
        <w:rPr>
          <w:rStyle w:val="Pogrubienie"/>
          <w:rFonts w:ascii="Arial" w:eastAsiaTheme="majorEastAsia" w:hAnsi="Arial" w:cs="Arial"/>
          <w:b w:val="0"/>
          <w:color w:val="333333"/>
          <w:shd w:val="clear" w:color="auto" w:fill="FFFFFF"/>
        </w:rPr>
        <w:t xml:space="preserve"> </w:t>
      </w:r>
    </w:p>
    <w:p w:rsidR="00433D59" w:rsidRDefault="00433D59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433D59" w:rsidRPr="00002A92" w:rsidRDefault="007335B7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02A92">
        <w:rPr>
          <w:rFonts w:ascii="Arial" w:hAnsi="Arial" w:cs="Arial"/>
          <w:b/>
          <w:bCs/>
        </w:rPr>
        <w:t>Skład:</w:t>
      </w:r>
      <w:r w:rsidRPr="00002A92">
        <w:rPr>
          <w:rFonts w:ascii="Arial" w:hAnsi="Arial" w:cs="Arial"/>
        </w:rPr>
        <w:t xml:space="preserve"> </w:t>
      </w:r>
      <w:r w:rsidR="00002A92">
        <w:rPr>
          <w:rFonts w:ascii="Arial" w:hAnsi="Arial" w:cs="Arial"/>
          <w:color w:val="333333"/>
          <w:shd w:val="clear" w:color="auto" w:fill="FFFFFF"/>
        </w:rPr>
        <w:t>k</w:t>
      </w:r>
      <w:r w:rsidR="00002A92" w:rsidRPr="00002A92">
        <w:rPr>
          <w:rFonts w:ascii="Arial" w:hAnsi="Arial" w:cs="Arial"/>
          <w:color w:val="333333"/>
          <w:shd w:val="clear" w:color="auto" w:fill="FFFFFF"/>
        </w:rPr>
        <w:t>rzemiany &gt;30%, cytryniany &gt;30%, n</w:t>
      </w:r>
      <w:r w:rsidR="00002A92">
        <w:rPr>
          <w:rFonts w:ascii="Arial" w:hAnsi="Arial" w:cs="Arial"/>
          <w:color w:val="333333"/>
          <w:shd w:val="clear" w:color="auto" w:fill="FFFFFF"/>
        </w:rPr>
        <w:t>adwęglan sodu 5-15%, soda</w:t>
      </w:r>
      <w:r w:rsidR="00002A92" w:rsidRPr="00002A92">
        <w:rPr>
          <w:rFonts w:ascii="Arial" w:hAnsi="Arial" w:cs="Arial"/>
          <w:color w:val="333333"/>
          <w:shd w:val="clear" w:color="auto" w:fill="FFFFFF"/>
        </w:rPr>
        <w:t xml:space="preserve"> 5–15%.</w:t>
      </w:r>
    </w:p>
    <w:p w:rsidR="000A0D8F" w:rsidRDefault="000A0D8F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0A0D8F" w:rsidRDefault="000A0D8F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CHRONIĆ PRZED DZIEĆMI</w:t>
      </w:r>
    </w:p>
    <w:p w:rsidR="00AD2335" w:rsidRDefault="00AD2335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AD2335" w:rsidRPr="00AD2335" w:rsidRDefault="00AD2335" w:rsidP="00AD2335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Piktogram</w:t>
      </w:r>
      <w:r w:rsidR="00002A92">
        <w:rPr>
          <w:rFonts w:ascii="Arial" w:hAnsi="Arial" w:cs="Arial"/>
          <w:color w:val="333333"/>
          <w:shd w:val="clear" w:color="auto" w:fill="FFFFFF"/>
        </w:rPr>
        <w:t>y określające</w:t>
      </w:r>
      <w:r w:rsidRPr="00AD2335">
        <w:rPr>
          <w:rFonts w:ascii="Arial" w:hAnsi="Arial" w:cs="Arial"/>
          <w:color w:val="333333"/>
          <w:shd w:val="clear" w:color="auto" w:fill="FFFFFF"/>
        </w:rPr>
        <w:t xml:space="preserve"> rodzaj zagrożenia</w:t>
      </w:r>
    </w:p>
    <w:p w:rsidR="002012C3" w:rsidRPr="00433D59" w:rsidRDefault="00002A92" w:rsidP="00CC1C88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661BF">
        <w:rPr>
          <w:rFonts w:ascii="Arial" w:hAnsi="Arial" w:cs="Arial"/>
          <w:noProof/>
          <w:color w:val="333333"/>
        </w:rPr>
        <w:drawing>
          <wp:inline distT="0" distB="0" distL="0" distR="0" wp14:anchorId="45F3B7D7" wp14:editId="31E09989">
            <wp:extent cx="1180148" cy="56197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78" cy="5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44" w:rsidRDefault="00837444" w:rsidP="008374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7444">
        <w:rPr>
          <w:rFonts w:ascii="Arial" w:eastAsia="Times New Roman" w:hAnsi="Arial" w:cs="Arial"/>
          <w:sz w:val="24"/>
          <w:szCs w:val="24"/>
          <w:lang w:eastAsia="pl-PL"/>
        </w:rPr>
        <w:t>NIEBEZPIECZEŃSTWO</w:t>
      </w:r>
      <w:r w:rsidR="007F3A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 xml:space="preserve">Zawiera metakrzemian </w:t>
      </w:r>
      <w:proofErr w:type="spellStart"/>
      <w:r w:rsidRPr="00837444">
        <w:rPr>
          <w:rFonts w:ascii="Arial" w:eastAsia="Times New Roman" w:hAnsi="Arial" w:cs="Arial"/>
          <w:sz w:val="24"/>
          <w:szCs w:val="24"/>
          <w:lang w:eastAsia="pl-PL"/>
        </w:rPr>
        <w:t>disod</w:t>
      </w:r>
      <w:r>
        <w:rPr>
          <w:rFonts w:ascii="Arial" w:eastAsia="Times New Roman" w:hAnsi="Arial" w:cs="Arial"/>
          <w:sz w:val="24"/>
          <w:szCs w:val="24"/>
          <w:lang w:eastAsia="pl-PL"/>
        </w:rPr>
        <w:t>u-dekahydrat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Powoduje poważne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 xml:space="preserve"> uszkodzenie oczu. Mo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powodować podrażnienie dróg 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>oddechowych. W razie koniecznoś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 zasięgnięcia porady lekarza 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>należy pokazać pojemnik lub 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ykietę. </w:t>
      </w:r>
    </w:p>
    <w:p w:rsidR="00837444" w:rsidRDefault="00837444" w:rsidP="008374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Chronić przed dziećmi. </w:t>
      </w:r>
    </w:p>
    <w:p w:rsidR="007110F9" w:rsidRDefault="00837444" w:rsidP="008374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7444">
        <w:rPr>
          <w:rFonts w:ascii="Arial" w:eastAsia="Times New Roman" w:hAnsi="Arial" w:cs="Arial"/>
          <w:sz w:val="24"/>
          <w:szCs w:val="24"/>
          <w:lang w:eastAsia="pl-PL"/>
        </w:rPr>
        <w:t>Unikać wdychania pyłu. W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rzypadku dostania się do oczu: 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 xml:space="preserve">Ostrożnie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płukać wodą przez kilka minut. Wyjąć soczewki </w:t>
      </w:r>
      <w:r w:rsidRPr="00837444">
        <w:rPr>
          <w:rFonts w:ascii="Arial" w:eastAsia="Times New Roman" w:hAnsi="Arial" w:cs="Arial"/>
          <w:sz w:val="24"/>
          <w:szCs w:val="24"/>
          <w:lang w:eastAsia="pl-PL"/>
        </w:rPr>
        <w:t xml:space="preserve">kontaktowe, jeżeli są i można je łatwo usunąć. Nadal płukać. Natychmiast skontaktować się z OŚRODKIEM ZATRUĆ lub lekarzem. </w:t>
      </w:r>
    </w:p>
    <w:p w:rsidR="00837444" w:rsidRDefault="00837444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7444">
        <w:rPr>
          <w:rFonts w:ascii="Arial" w:eastAsia="Times New Roman" w:hAnsi="Arial" w:cs="Arial"/>
          <w:sz w:val="24"/>
          <w:szCs w:val="24"/>
          <w:lang w:eastAsia="pl-PL"/>
        </w:rPr>
        <w:t>Utylizować pojemniki zgodnie z lokalnymi / krajowymi przepisami.</w:t>
      </w:r>
    </w:p>
    <w:p w:rsidR="007F3A69" w:rsidRDefault="007F3A6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10F9" w:rsidRDefault="000C5243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  <w:bookmarkStart w:id="1" w:name="_GoBack"/>
      <w:bookmarkEnd w:id="1"/>
    </w:p>
    <w:p w:rsid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Przechowywać w suchym miejscu szczelnie zamknięte.</w:t>
      </w:r>
    </w:p>
    <w:p w:rsidR="007110F9" w:rsidRPr="007110F9" w:rsidRDefault="007110F9" w:rsidP="007110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8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453E6C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401"/>
    <w:multiLevelType w:val="hybridMultilevel"/>
    <w:tmpl w:val="05C8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02A92"/>
    <w:rsid w:val="000235FD"/>
    <w:rsid w:val="00054C22"/>
    <w:rsid w:val="000A0D8F"/>
    <w:rsid w:val="000A773F"/>
    <w:rsid w:val="000C5243"/>
    <w:rsid w:val="001333CC"/>
    <w:rsid w:val="001B073F"/>
    <w:rsid w:val="001C1134"/>
    <w:rsid w:val="001C62D5"/>
    <w:rsid w:val="002012C3"/>
    <w:rsid w:val="002776DB"/>
    <w:rsid w:val="002D46DF"/>
    <w:rsid w:val="00300724"/>
    <w:rsid w:val="003A249B"/>
    <w:rsid w:val="003A3C44"/>
    <w:rsid w:val="003A3C4A"/>
    <w:rsid w:val="003B1299"/>
    <w:rsid w:val="003B59F1"/>
    <w:rsid w:val="00433D59"/>
    <w:rsid w:val="00453E6C"/>
    <w:rsid w:val="004640DA"/>
    <w:rsid w:val="0051691B"/>
    <w:rsid w:val="00582665"/>
    <w:rsid w:val="00623EF1"/>
    <w:rsid w:val="00624A5D"/>
    <w:rsid w:val="006A2E1B"/>
    <w:rsid w:val="006C688E"/>
    <w:rsid w:val="007110F9"/>
    <w:rsid w:val="007335B7"/>
    <w:rsid w:val="007F3A69"/>
    <w:rsid w:val="00837444"/>
    <w:rsid w:val="00894CD7"/>
    <w:rsid w:val="008E6109"/>
    <w:rsid w:val="00902B4D"/>
    <w:rsid w:val="0090488A"/>
    <w:rsid w:val="00920004"/>
    <w:rsid w:val="0097527B"/>
    <w:rsid w:val="00992042"/>
    <w:rsid w:val="009F55E1"/>
    <w:rsid w:val="00A00C89"/>
    <w:rsid w:val="00A436AC"/>
    <w:rsid w:val="00A67E81"/>
    <w:rsid w:val="00AB0F73"/>
    <w:rsid w:val="00AD2335"/>
    <w:rsid w:val="00B03129"/>
    <w:rsid w:val="00B0572E"/>
    <w:rsid w:val="00B253F4"/>
    <w:rsid w:val="00B72350"/>
    <w:rsid w:val="00B81528"/>
    <w:rsid w:val="00BA1FFF"/>
    <w:rsid w:val="00CC1C88"/>
    <w:rsid w:val="00CE2A8C"/>
    <w:rsid w:val="00D065F2"/>
    <w:rsid w:val="00D87316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onet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ett.pl/porad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58</cp:revision>
  <dcterms:created xsi:type="dcterms:W3CDTF">2020-11-04T06:20:00Z</dcterms:created>
  <dcterms:modified xsi:type="dcterms:W3CDTF">2020-11-11T16:24:00Z</dcterms:modified>
</cp:coreProperties>
</file>