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7335B7" w:rsidP="00054C22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</w:t>
      </w:r>
      <w:r w:rsidR="00B253F4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płyn do </w:t>
      </w:r>
      <w:r w:rsidR="0051691B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mycia naczyń </w:t>
      </w:r>
      <w:r w:rsidR="00992042">
        <w:rPr>
          <w:rFonts w:ascii="Arial" w:hAnsi="Arial" w:cs="Arial"/>
          <w:b/>
          <w:color w:val="2E74B5" w:themeColor="accent1" w:themeShade="BF"/>
          <w:sz w:val="28"/>
          <w:szCs w:val="28"/>
        </w:rPr>
        <w:t>SENSITIV</w:t>
      </w:r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bookmarkEnd w:id="0"/>
    <w:p w:rsidR="007335B7" w:rsidRDefault="007335B7" w:rsidP="00054C22">
      <w:pPr>
        <w:spacing w:after="0"/>
      </w:pPr>
    </w:p>
    <w:p w:rsidR="00894CD7" w:rsidRDefault="00A8236D" w:rsidP="00054C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Dostępny</w:t>
      </w:r>
      <w:r w:rsidR="00894CD7" w:rsidRPr="00894CD7">
        <w:rPr>
          <w:rFonts w:ascii="Arial" w:hAnsi="Arial" w:cs="Arial"/>
          <w:sz w:val="24"/>
          <w:szCs w:val="24"/>
        </w:rPr>
        <w:t xml:space="preserve"> w opakowaniach:</w:t>
      </w:r>
      <w:r w:rsidR="00992042">
        <w:rPr>
          <w:rFonts w:ascii="Arial" w:hAnsi="Arial" w:cs="Arial"/>
          <w:sz w:val="24"/>
          <w:szCs w:val="24"/>
        </w:rPr>
        <w:t xml:space="preserve"> </w:t>
      </w:r>
      <w:r w:rsidR="002515D5">
        <w:rPr>
          <w:rFonts w:ascii="Arial" w:hAnsi="Arial" w:cs="Arial"/>
          <w:sz w:val="24"/>
          <w:szCs w:val="24"/>
        </w:rPr>
        <w:t>300 ml, 1 litr,</w:t>
      </w:r>
      <w:r w:rsidR="00894CD7">
        <w:rPr>
          <w:rFonts w:ascii="Arial" w:hAnsi="Arial" w:cs="Arial"/>
          <w:sz w:val="24"/>
          <w:szCs w:val="24"/>
        </w:rPr>
        <w:t xml:space="preserve"> 10 litrów</w:t>
      </w:r>
    </w:p>
    <w:p w:rsidR="00A8236D" w:rsidRPr="00894CD7" w:rsidRDefault="00A8236D" w:rsidP="00054C22">
      <w:pPr>
        <w:spacing w:after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054C22" w:rsidRDefault="00FC51F2" w:rsidP="0099204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51691B">
        <w:rPr>
          <w:rFonts w:ascii="Arial" w:hAnsi="Arial" w:cs="Arial"/>
        </w:rPr>
        <w:t>c</w:t>
      </w:r>
      <w:r w:rsidR="0051691B" w:rsidRPr="0051691B">
        <w:rPr>
          <w:rFonts w:ascii="Arial" w:hAnsi="Arial" w:cs="Arial"/>
        </w:rPr>
        <w:t>zysto roślinn</w:t>
      </w:r>
      <w:r w:rsidR="00992042">
        <w:rPr>
          <w:rFonts w:ascii="Arial" w:hAnsi="Arial" w:cs="Arial"/>
        </w:rPr>
        <w:t>e środki powierzchniowo czynne</w:t>
      </w:r>
    </w:p>
    <w:p w:rsidR="00992042" w:rsidRPr="00054C22" w:rsidRDefault="00992042" w:rsidP="0099204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>
        <w:rPr>
          <w:rFonts w:ascii="Arial" w:hAnsi="Arial" w:cs="Arial"/>
        </w:rPr>
        <w:t>bez składników petrochemicznych</w:t>
      </w:r>
    </w:p>
    <w:p w:rsidR="00054C22" w:rsidRDefault="007335B7" w:rsidP="0099204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992042" w:rsidRPr="00992042">
        <w:rPr>
          <w:rFonts w:ascii="Arial" w:hAnsi="Arial" w:cs="Arial"/>
        </w:rPr>
        <w:t>bez d</w:t>
      </w:r>
      <w:r w:rsidR="00992042">
        <w:rPr>
          <w:rFonts w:ascii="Arial" w:hAnsi="Arial" w:cs="Arial"/>
        </w:rPr>
        <w:t xml:space="preserve">odatków zapachowych, barwiących </w:t>
      </w:r>
      <w:r w:rsidR="00992042" w:rsidRPr="00992042">
        <w:rPr>
          <w:rFonts w:ascii="Arial" w:hAnsi="Arial" w:cs="Arial"/>
        </w:rPr>
        <w:t>i konserwujących</w:t>
      </w:r>
    </w:p>
    <w:p w:rsidR="00CC1C88" w:rsidRDefault="00B0572E" w:rsidP="0051691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992042" w:rsidRPr="00992042">
        <w:rPr>
          <w:rFonts w:ascii="Arial" w:hAnsi="Arial" w:cs="Arial"/>
        </w:rPr>
        <w:t>szczególnie delikatny dla skóry</w:t>
      </w:r>
    </w:p>
    <w:p w:rsidR="00D87316" w:rsidRDefault="007335B7" w:rsidP="0051691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90488A">
        <w:rPr>
          <w:rFonts w:ascii="Arial" w:hAnsi="Arial" w:cs="Arial"/>
        </w:rPr>
        <w:t>ulega biodegradacji w 100%</w:t>
      </w:r>
      <w:r w:rsidRPr="00F92892">
        <w:rPr>
          <w:rFonts w:ascii="Arial" w:hAnsi="Arial" w:cs="Arial"/>
        </w:rPr>
        <w:br/>
      </w:r>
      <w:r w:rsidRPr="00F92892">
        <w:rPr>
          <w:rFonts w:ascii="Arial" w:hAnsi="Arial" w:cs="Arial"/>
        </w:rPr>
        <w:br/>
        <w:t xml:space="preserve">Produkt </w:t>
      </w:r>
      <w:r>
        <w:rPr>
          <w:rFonts w:ascii="Arial" w:hAnsi="Arial" w:cs="Arial"/>
        </w:rPr>
        <w:t xml:space="preserve">posiada certyfikaty </w:t>
      </w:r>
      <w:r w:rsidRPr="00F92892">
        <w:rPr>
          <w:rFonts w:ascii="Arial" w:hAnsi="Arial" w:cs="Arial"/>
          <w:b/>
          <w:bCs/>
        </w:rPr>
        <w:t>NCP - Nature Care Product</w:t>
      </w:r>
      <w:r w:rsidRPr="00F92892">
        <w:rPr>
          <w:rFonts w:ascii="Arial" w:hAnsi="Arial" w:cs="Arial"/>
        </w:rPr>
        <w:t xml:space="preserve"> i </w:t>
      </w:r>
      <w:r w:rsidRPr="00F92892">
        <w:rPr>
          <w:rFonts w:ascii="Arial" w:hAnsi="Arial" w:cs="Arial"/>
          <w:b/>
          <w:bCs/>
        </w:rPr>
        <w:t>Certyfikat Zrównoważonej Gospodarki CSE</w:t>
      </w:r>
      <w:r w:rsidRPr="00F92892">
        <w:rPr>
          <w:rFonts w:ascii="Arial" w:hAnsi="Arial" w:cs="Arial"/>
        </w:rPr>
        <w:t>.</w:t>
      </w:r>
    </w:p>
    <w:p w:rsidR="007335B7" w:rsidRDefault="00D87316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87316">
        <w:rPr>
          <w:rFonts w:ascii="Arial" w:hAnsi="Arial" w:cs="Arial"/>
          <w:b/>
          <w:bCs/>
        </w:rPr>
        <w:t xml:space="preserve">Produkt wegański </w:t>
      </w:r>
      <w:r w:rsidRPr="00D87316">
        <w:rPr>
          <w:rFonts w:ascii="Arial" w:hAnsi="Arial" w:cs="Arial"/>
        </w:rPr>
        <w:t>wpisany na listę Vegan Society.</w:t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</w:r>
      <w:r w:rsidR="00054C22" w:rsidRPr="00054C22">
        <w:rPr>
          <w:rFonts w:ascii="Arial" w:hAnsi="Arial" w:cs="Arial"/>
          <w:noProof/>
        </w:rPr>
        <w:drawing>
          <wp:inline distT="0" distB="0" distL="0" distR="0">
            <wp:extent cx="2619375" cy="788356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62" cy="79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Ekologiczne środki marki SONETT otrzymały tytuł </w:t>
      </w:r>
      <w:r w:rsidR="007335B7" w:rsidRPr="0008545B">
        <w:rPr>
          <w:rFonts w:ascii="Arial" w:hAnsi="Arial" w:cs="Arial"/>
          <w:bCs/>
        </w:rPr>
        <w:t>Eko-Laur Konsumenta 2009</w:t>
      </w:r>
      <w:r w:rsidR="007335B7" w:rsidRPr="0008545B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253F4" w:rsidRDefault="007335B7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CC1C88" w:rsidRDefault="00CE2A8C" w:rsidP="00054C22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CE2A8C">
        <w:rPr>
          <w:rFonts w:ascii="Arial" w:hAnsi="Arial" w:cs="Arial"/>
          <w:color w:val="333333"/>
          <w:shd w:val="clear" w:color="auto" w:fill="FFFFFF"/>
        </w:rPr>
        <w:t>Ten powstający bez dodatku żadnych substancji zapachowych Płyn do zmywania naczyń jest produktem skoncentrowanym, dzięki czemu jest bardzo ekonomiczny w użyciu. Użyte w połączeniu środki powierzchniowo czynne, mianowicie siarczany alkoholi tłuszczowych z oleju kokosowego oraz surfaktanty cukrowe, są zarówno w 100% biodegradowalne jak i bardzo delikatne dla skóry.</w:t>
      </w:r>
    </w:p>
    <w:p w:rsidR="00CE2A8C" w:rsidRDefault="00CE2A8C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7335B7" w:rsidRPr="0008545B" w:rsidRDefault="007335B7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8545B">
        <w:rPr>
          <w:rFonts w:ascii="Arial" w:hAnsi="Arial" w:cs="Arial"/>
          <w:b/>
          <w:color w:val="333333"/>
          <w:shd w:val="clear" w:color="auto" w:fill="FFFFFF"/>
        </w:rPr>
        <w:t>Zakres stosowania:</w:t>
      </w:r>
    </w:p>
    <w:p w:rsidR="00624A5D" w:rsidRDefault="000C5243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Wykazujący skuteczność</w:t>
      </w:r>
      <w:r w:rsidR="00F9418A">
        <w:rPr>
          <w:rFonts w:ascii="Arial" w:hAnsi="Arial" w:cs="Arial"/>
          <w:shd w:val="clear" w:color="auto" w:fill="FFFFFF"/>
        </w:rPr>
        <w:t xml:space="preserve"> niezależnie od twardości wody</w:t>
      </w:r>
      <w:r w:rsidR="00F9418A" w:rsidRPr="00F9418A">
        <w:rPr>
          <w:rFonts w:ascii="Arial" w:hAnsi="Arial" w:cs="Arial"/>
          <w:shd w:val="clear" w:color="auto" w:fill="FFFFFF"/>
        </w:rPr>
        <w:t>, niezwykle ekonomiczny środek do ręcznego mycia naczyń.</w:t>
      </w:r>
    </w:p>
    <w:p w:rsidR="00F9418A" w:rsidRPr="00624A5D" w:rsidRDefault="00F9418A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300724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E73D8">
        <w:rPr>
          <w:rFonts w:ascii="Arial" w:hAnsi="Arial" w:cs="Arial"/>
          <w:b/>
          <w:color w:val="333333"/>
          <w:shd w:val="clear" w:color="auto" w:fill="FFFFFF"/>
        </w:rPr>
        <w:t xml:space="preserve">Sposób użycia: </w:t>
      </w:r>
    </w:p>
    <w:p w:rsidR="00054C22" w:rsidRPr="000C5243" w:rsidRDefault="000C5243" w:rsidP="000C5243">
      <w:pPr>
        <w:pStyle w:val="NormalnyWeb"/>
        <w:spacing w:before="0" w:before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Niewielką</w:t>
      </w:r>
      <w:r w:rsidRPr="000C5243">
        <w:rPr>
          <w:rFonts w:ascii="Arial" w:hAnsi="Arial" w:cs="Arial"/>
          <w:color w:val="333333"/>
          <w:shd w:val="clear" w:color="auto" w:fill="FFFFFF"/>
        </w:rPr>
        <w:t xml:space="preserve"> ilość</w:t>
      </w:r>
      <w:r>
        <w:rPr>
          <w:rFonts w:ascii="Arial" w:hAnsi="Arial" w:cs="Arial"/>
          <w:color w:val="333333"/>
          <w:shd w:val="clear" w:color="auto" w:fill="FFFFFF"/>
        </w:rPr>
        <w:t xml:space="preserve"> (około 3 ml na 5 litrów wody) </w:t>
      </w:r>
      <w:r w:rsidRPr="000C5243">
        <w:rPr>
          <w:rFonts w:ascii="Arial" w:hAnsi="Arial" w:cs="Arial"/>
          <w:color w:val="333333"/>
          <w:shd w:val="clear" w:color="auto" w:fill="FFFFFF"/>
        </w:rPr>
        <w:t>rozcieńczyć w wodzie lub nanieść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C5243">
        <w:rPr>
          <w:rFonts w:ascii="Arial" w:hAnsi="Arial" w:cs="Arial"/>
          <w:color w:val="333333"/>
          <w:shd w:val="clear" w:color="auto" w:fill="FFFFFF"/>
        </w:rPr>
        <w:t>bezpośrednio na gąbkę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0C5243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F92892">
        <w:rPr>
          <w:rFonts w:ascii="Arial" w:hAnsi="Arial" w:cs="Arial"/>
          <w:b/>
          <w:bCs/>
        </w:rPr>
        <w:t>Skład:</w:t>
      </w:r>
      <w:r w:rsidRPr="00F92892">
        <w:rPr>
          <w:rFonts w:ascii="Arial" w:hAnsi="Arial" w:cs="Arial"/>
        </w:rPr>
        <w:t xml:space="preserve"> </w:t>
      </w:r>
      <w:r w:rsidR="00CE2A8C">
        <w:rPr>
          <w:rFonts w:ascii="Arial" w:hAnsi="Arial" w:cs="Arial"/>
          <w:color w:val="333333"/>
          <w:shd w:val="clear" w:color="auto" w:fill="FFFFFF"/>
        </w:rPr>
        <w:t>c</w:t>
      </w:r>
      <w:r w:rsidR="00CE2A8C" w:rsidRPr="00CE2A8C">
        <w:rPr>
          <w:rFonts w:ascii="Arial" w:hAnsi="Arial" w:cs="Arial"/>
          <w:color w:val="333333"/>
          <w:shd w:val="clear" w:color="auto" w:fill="FFFFFF"/>
        </w:rPr>
        <w:t xml:space="preserve">ukrowe </w:t>
      </w:r>
      <w:r w:rsidR="002776DB">
        <w:rPr>
          <w:rFonts w:ascii="Arial" w:hAnsi="Arial" w:cs="Arial"/>
          <w:color w:val="333333"/>
          <w:shd w:val="clear" w:color="auto" w:fill="FFFFFF"/>
        </w:rPr>
        <w:t>środki powierzchniowo czynne</w:t>
      </w:r>
      <w:r w:rsidR="00CE2A8C">
        <w:rPr>
          <w:rFonts w:ascii="Arial" w:hAnsi="Arial" w:cs="Arial"/>
          <w:color w:val="333333"/>
          <w:shd w:val="clear" w:color="auto" w:fill="FFFFFF"/>
        </w:rPr>
        <w:t> 5-</w:t>
      </w:r>
      <w:r w:rsidR="00CE2A8C" w:rsidRPr="00CE2A8C">
        <w:rPr>
          <w:rFonts w:ascii="Arial" w:hAnsi="Arial" w:cs="Arial"/>
          <w:color w:val="333333"/>
          <w:shd w:val="clear" w:color="auto" w:fill="FFFFFF"/>
        </w:rPr>
        <w:t>15%,</w:t>
      </w:r>
      <w:r w:rsidR="00CE2A8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E2A8C" w:rsidRPr="00CE2A8C">
        <w:rPr>
          <w:rFonts w:ascii="Arial" w:hAnsi="Arial" w:cs="Arial"/>
          <w:color w:val="333333"/>
          <w:shd w:val="clear" w:color="auto" w:fill="FFFFFF"/>
        </w:rPr>
        <w:t>siarczany alkoholi tłu</w:t>
      </w:r>
      <w:r w:rsidR="00CE2A8C">
        <w:rPr>
          <w:rFonts w:ascii="Arial" w:hAnsi="Arial" w:cs="Arial"/>
          <w:color w:val="333333"/>
          <w:shd w:val="clear" w:color="auto" w:fill="FFFFFF"/>
        </w:rPr>
        <w:t>szczowych z oleju kokosowego 1-</w:t>
      </w:r>
      <w:r w:rsidR="00CE2A8C" w:rsidRPr="00CE2A8C">
        <w:rPr>
          <w:rFonts w:ascii="Arial" w:hAnsi="Arial" w:cs="Arial"/>
          <w:color w:val="333333"/>
          <w:shd w:val="clear" w:color="auto" w:fill="FFFFFF"/>
        </w:rPr>
        <w:t xml:space="preserve">5%, </w:t>
      </w:r>
      <w:r w:rsidR="00CE2A8C">
        <w:rPr>
          <w:rFonts w:ascii="Arial" w:hAnsi="Arial" w:cs="Arial"/>
          <w:color w:val="333333"/>
          <w:shd w:val="clear" w:color="auto" w:fill="FFFFFF"/>
        </w:rPr>
        <w:t xml:space="preserve">alkohol roślinny (etanol) 1-5%, </w:t>
      </w:r>
      <w:r w:rsidR="00CE2A8C" w:rsidRPr="00CE2A8C">
        <w:rPr>
          <w:rFonts w:ascii="Arial" w:hAnsi="Arial" w:cs="Arial"/>
          <w:color w:val="333333"/>
          <w:shd w:val="clear" w:color="auto" w:fill="FFFFFF"/>
        </w:rPr>
        <w:t>sól kuchenna &lt;1%, cytrynian</w:t>
      </w:r>
      <w:r w:rsidR="00CE2A8C">
        <w:rPr>
          <w:rFonts w:ascii="Arial" w:hAnsi="Arial" w:cs="Arial"/>
          <w:color w:val="333333"/>
          <w:shd w:val="clear" w:color="auto" w:fill="FFFFFF"/>
        </w:rPr>
        <w:t>y &lt;1%,</w:t>
      </w:r>
      <w:r w:rsidR="00CE2A8C" w:rsidRPr="00CE2A8C">
        <w:rPr>
          <w:rFonts w:ascii="Arial" w:hAnsi="Arial" w:cs="Arial"/>
          <w:color w:val="333333"/>
          <w:shd w:val="clear" w:color="auto" w:fill="FFFFFF"/>
        </w:rPr>
        <w:t> woda wirowana do 100%.</w:t>
      </w:r>
    </w:p>
    <w:p w:rsidR="000C5243" w:rsidRDefault="000C5243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CC1C88" w:rsidRDefault="008E6109" w:rsidP="00CC1C8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CC1C88" w:rsidRDefault="00CC1C88" w:rsidP="00CC1C88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0C5243" w:rsidRDefault="000C5243" w:rsidP="000C5243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Krótkie spadki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/ skoki 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temperatury poniżej lub powyżej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zalecanego zakresu temperatur </w:t>
      </w:r>
      <w:r w:rsidR="00B8152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dopuszczalne bez szkody dla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produktu.</w:t>
      </w:r>
    </w:p>
    <w:p w:rsidR="003A3C44" w:rsidRPr="003A3C44" w:rsidRDefault="003A3C44" w:rsidP="003A3C4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Sonett należy do pionierów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produkcji ekologicznych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środków piorących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i czyszczących.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jakości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produkty Sonett rozpowszechniły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się prawie w całej Europie.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poczuciu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odpowiedzialności za renaturalizację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używanej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do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lastRenderedPageBreak/>
        <w:t>prania lub sprzątania Sonett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dodaje do swych produktów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substancje rytmizowane w mieszalniku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 oraz wykorzystuje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wodę poddana wcześniej wirowaniu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dwunastu owalnych naczyniach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szklanych. Wszystkie używane surowce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całkowicie biodegradowalne,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wolne od enzymów, petrochemicznych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środków powierzchniowo czynnych,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barwników,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zapachów i konserwantów.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Produkty Sonett nie zawierają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także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aktywatorów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wybielania, GMO i nanoczą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stek.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Oleje używane do produkcji mydeł,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 także wszystkie wykorzystywane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olejki eteryczne pochodzą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100% z certyfikowanych upraw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Więcej informacji na: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hyperlink r:id="rId5" w:history="1">
        <w:r w:rsidRPr="003A3C44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0C5243" w:rsidRDefault="000C5243" w:rsidP="000C5243">
      <w:pPr>
        <w:pStyle w:val="NormalnyWeb"/>
        <w:rPr>
          <w:rFonts w:ascii="Arial" w:hAnsi="Arial" w:cs="Arial"/>
        </w:rPr>
      </w:pPr>
    </w:p>
    <w:p w:rsidR="004E45CB" w:rsidRPr="003A249B" w:rsidRDefault="00A8236D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E45CB" w:rsidRPr="003A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54C22"/>
    <w:rsid w:val="000A773F"/>
    <w:rsid w:val="000C5243"/>
    <w:rsid w:val="001333CC"/>
    <w:rsid w:val="001B073F"/>
    <w:rsid w:val="001C62D5"/>
    <w:rsid w:val="002515D5"/>
    <w:rsid w:val="002776DB"/>
    <w:rsid w:val="002D46DF"/>
    <w:rsid w:val="00300724"/>
    <w:rsid w:val="003A249B"/>
    <w:rsid w:val="003A3C44"/>
    <w:rsid w:val="003A3C4A"/>
    <w:rsid w:val="003B59F1"/>
    <w:rsid w:val="004640DA"/>
    <w:rsid w:val="0051691B"/>
    <w:rsid w:val="00623EF1"/>
    <w:rsid w:val="00624A5D"/>
    <w:rsid w:val="006A2E1B"/>
    <w:rsid w:val="006C688E"/>
    <w:rsid w:val="007335B7"/>
    <w:rsid w:val="00894CD7"/>
    <w:rsid w:val="008E6109"/>
    <w:rsid w:val="00902B4D"/>
    <w:rsid w:val="0090488A"/>
    <w:rsid w:val="0097527B"/>
    <w:rsid w:val="00992042"/>
    <w:rsid w:val="009F55E1"/>
    <w:rsid w:val="00A00C89"/>
    <w:rsid w:val="00A436AC"/>
    <w:rsid w:val="00A67E81"/>
    <w:rsid w:val="00A8236D"/>
    <w:rsid w:val="00B0572E"/>
    <w:rsid w:val="00B253F4"/>
    <w:rsid w:val="00B72350"/>
    <w:rsid w:val="00B81528"/>
    <w:rsid w:val="00CC1C88"/>
    <w:rsid w:val="00CE2A8C"/>
    <w:rsid w:val="00D87316"/>
    <w:rsid w:val="00ED72B1"/>
    <w:rsid w:val="00F9418A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3A3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sonett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42</cp:revision>
  <dcterms:created xsi:type="dcterms:W3CDTF">2020-11-04T06:20:00Z</dcterms:created>
  <dcterms:modified xsi:type="dcterms:W3CDTF">2022-02-08T08:04:00Z</dcterms:modified>
</cp:coreProperties>
</file>