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43" w:rsidRPr="004B6243" w:rsidRDefault="004B6243" w:rsidP="004B6243">
      <w:pPr>
        <w:rPr>
          <w:rFonts w:ascii="Arial" w:hAnsi="Arial" w:cs="Arial"/>
        </w:rPr>
      </w:pPr>
      <w:r>
        <w:rPr>
          <w:rStyle w:val="Nagwek2Znak"/>
          <w:rFonts w:ascii="Arial" w:hAnsi="Arial" w:cs="Arial"/>
          <w:color w:val="2E74B5" w:themeColor="accent1" w:themeShade="BF"/>
          <w:sz w:val="28"/>
          <w:szCs w:val="28"/>
        </w:rPr>
        <w:t>Pompka do płynów Sonett</w:t>
      </w:r>
      <w:bookmarkStart w:id="0" w:name="_GoBack"/>
      <w:bookmarkEnd w:id="0"/>
      <w:r w:rsidRPr="004B6243">
        <w:rPr>
          <w:rFonts w:ascii="Arial" w:hAnsi="Arial" w:cs="Arial"/>
        </w:rPr>
        <w:br/>
      </w:r>
      <w:r w:rsidRPr="004B6243">
        <w:rPr>
          <w:rFonts w:ascii="Arial" w:hAnsi="Arial" w:cs="Arial"/>
          <w:b/>
          <w:bCs/>
        </w:rPr>
        <w:br/>
      </w:r>
      <w:r w:rsidRPr="004B6243">
        <w:rPr>
          <w:rFonts w:ascii="Arial" w:hAnsi="Arial" w:cs="Arial"/>
        </w:rPr>
        <w:t>wielokrotnego użytku</w:t>
      </w:r>
    </w:p>
    <w:p w:rsidR="004B6243" w:rsidRPr="004B6243" w:rsidRDefault="004B6243" w:rsidP="004B6243">
      <w:pPr>
        <w:rPr>
          <w:rFonts w:ascii="Arial" w:hAnsi="Arial" w:cs="Arial"/>
          <w:sz w:val="24"/>
          <w:szCs w:val="24"/>
        </w:rPr>
      </w:pPr>
      <w:r w:rsidRPr="004B6243">
        <w:rPr>
          <w:rFonts w:ascii="Arial" w:hAnsi="Arial" w:cs="Arial"/>
          <w:sz w:val="24"/>
          <w:szCs w:val="24"/>
        </w:rPr>
        <w:t>1 sztuka</w:t>
      </w:r>
    </w:p>
    <w:p w:rsidR="004B6243" w:rsidRPr="004B6243" w:rsidRDefault="004B6243" w:rsidP="004B6243">
      <w:pPr>
        <w:rPr>
          <w:rFonts w:ascii="Arial" w:hAnsi="Arial" w:cs="Arial"/>
          <w:sz w:val="24"/>
          <w:szCs w:val="24"/>
        </w:rPr>
      </w:pPr>
      <w:r w:rsidRPr="004B6243">
        <w:rPr>
          <w:rFonts w:ascii="Arial" w:hAnsi="Arial" w:cs="Arial"/>
          <w:sz w:val="24"/>
          <w:szCs w:val="24"/>
        </w:rPr>
        <w:t>Pompka ułatwia przelewanie płynów Sonett z kanistrów do mniejszych pojemników lub dozowanie.</w:t>
      </w:r>
    </w:p>
    <w:p w:rsidR="004B6243" w:rsidRPr="004B6243" w:rsidRDefault="004B6243" w:rsidP="004B6243">
      <w:pPr>
        <w:rPr>
          <w:rFonts w:ascii="Arial" w:hAnsi="Arial" w:cs="Arial"/>
          <w:sz w:val="24"/>
          <w:szCs w:val="24"/>
        </w:rPr>
      </w:pPr>
      <w:r w:rsidRPr="004B6243">
        <w:rPr>
          <w:rFonts w:ascii="Arial" w:hAnsi="Arial" w:cs="Arial"/>
          <w:sz w:val="24"/>
          <w:szCs w:val="24"/>
        </w:rPr>
        <w:t>Pompka jest wielokrotnego użytku – można ją stosować do kolejnych zakupionych płynów.</w:t>
      </w:r>
    </w:p>
    <w:p w:rsidR="004B6243" w:rsidRPr="004B6243" w:rsidRDefault="004B6243" w:rsidP="004B6243">
      <w:pPr>
        <w:rPr>
          <w:rFonts w:ascii="Arial" w:hAnsi="Arial" w:cs="Arial"/>
          <w:sz w:val="24"/>
          <w:szCs w:val="24"/>
        </w:rPr>
      </w:pPr>
      <w:r w:rsidRPr="004B6243">
        <w:rPr>
          <w:rFonts w:ascii="Arial" w:hAnsi="Arial" w:cs="Arial"/>
          <w:sz w:val="24"/>
          <w:szCs w:val="24"/>
        </w:rPr>
        <w:t>Akcesoria Sonett dostępne są wyłącznie do zakupionych towarów Sonett.</w:t>
      </w:r>
    </w:p>
    <w:p w:rsidR="004B6243" w:rsidRPr="004B6243" w:rsidRDefault="004B6243" w:rsidP="004B6243">
      <w:pPr>
        <w:rPr>
          <w:rFonts w:ascii="Arial" w:hAnsi="Arial" w:cs="Arial"/>
          <w:sz w:val="24"/>
          <w:szCs w:val="24"/>
        </w:rPr>
      </w:pPr>
      <w:r w:rsidRPr="004B6243">
        <w:rPr>
          <w:rFonts w:ascii="Arial" w:hAnsi="Arial" w:cs="Arial"/>
          <w:b/>
          <w:bCs/>
          <w:sz w:val="24"/>
          <w:szCs w:val="24"/>
        </w:rPr>
        <w:t>Dostępne wielkości</w:t>
      </w:r>
    </w:p>
    <w:p w:rsidR="004B6243" w:rsidRPr="004B6243" w:rsidRDefault="004B6243" w:rsidP="004B624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6243">
        <w:rPr>
          <w:rFonts w:ascii="Arial" w:hAnsi="Arial" w:cs="Arial"/>
          <w:sz w:val="24"/>
          <w:szCs w:val="24"/>
        </w:rPr>
        <w:t>do kanistrów o pojemności 5 /10 litrów</w:t>
      </w:r>
    </w:p>
    <w:p w:rsidR="004B6243" w:rsidRPr="004B6243" w:rsidRDefault="004B6243" w:rsidP="004B624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6243">
        <w:rPr>
          <w:rFonts w:ascii="Arial" w:hAnsi="Arial" w:cs="Arial"/>
          <w:sz w:val="24"/>
          <w:szCs w:val="24"/>
        </w:rPr>
        <w:t>do kanistrów o pojemności 20 litrów – jedno naciśnięcie = 30 ml</w:t>
      </w:r>
    </w:p>
    <w:p w:rsidR="004B6243" w:rsidRPr="004B6243" w:rsidRDefault="004B6243" w:rsidP="004B624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6243">
        <w:rPr>
          <w:rFonts w:ascii="Arial" w:hAnsi="Arial" w:cs="Arial"/>
          <w:sz w:val="24"/>
          <w:szCs w:val="24"/>
        </w:rPr>
        <w:t>do kanistrów o pojemności 20 litrów – jedno naciśnięcie = 100 ml</w:t>
      </w:r>
    </w:p>
    <w:p w:rsidR="0083700A" w:rsidRPr="00F92892" w:rsidRDefault="0083700A" w:rsidP="004B6243">
      <w:pPr>
        <w:rPr>
          <w:rFonts w:ascii="Arial" w:hAnsi="Arial" w:cs="Arial"/>
          <w:sz w:val="24"/>
          <w:szCs w:val="24"/>
        </w:rPr>
      </w:pPr>
    </w:p>
    <w:p w:rsidR="004E45CB" w:rsidRPr="008171A6" w:rsidRDefault="004B6243" w:rsidP="008171A6"/>
    <w:sectPr w:rsidR="004E45CB" w:rsidRPr="0081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21BE2"/>
    <w:multiLevelType w:val="multilevel"/>
    <w:tmpl w:val="E34C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A773F"/>
    <w:rsid w:val="001B073F"/>
    <w:rsid w:val="001C62D5"/>
    <w:rsid w:val="002D46DF"/>
    <w:rsid w:val="003A3C4A"/>
    <w:rsid w:val="003B59F1"/>
    <w:rsid w:val="004640DA"/>
    <w:rsid w:val="004B6243"/>
    <w:rsid w:val="00623EF1"/>
    <w:rsid w:val="006A2E1B"/>
    <w:rsid w:val="007335B7"/>
    <w:rsid w:val="008171A6"/>
    <w:rsid w:val="0083700A"/>
    <w:rsid w:val="00902B4D"/>
    <w:rsid w:val="0090488A"/>
    <w:rsid w:val="009F55E1"/>
    <w:rsid w:val="00B0572E"/>
    <w:rsid w:val="00B72350"/>
    <w:rsid w:val="00E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13</cp:revision>
  <dcterms:created xsi:type="dcterms:W3CDTF">2020-11-04T06:20:00Z</dcterms:created>
  <dcterms:modified xsi:type="dcterms:W3CDTF">2022-02-07T21:44:00Z</dcterms:modified>
</cp:coreProperties>
</file>